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3F326" w14:textId="77777777" w:rsidR="00D864EB" w:rsidRDefault="00D864EB" w:rsidP="004E5A26">
      <w:pPr>
        <w:spacing w:after="0" w:line="240" w:lineRule="auto"/>
        <w:rPr>
          <w:b/>
          <w:bCs/>
        </w:rPr>
      </w:pPr>
    </w:p>
    <w:p w14:paraId="7AABF3C8" w14:textId="77777777" w:rsidR="00D864EB" w:rsidRDefault="00D864EB" w:rsidP="004E5A26">
      <w:pPr>
        <w:spacing w:after="0" w:line="240" w:lineRule="auto"/>
        <w:rPr>
          <w:b/>
          <w:bCs/>
        </w:rPr>
      </w:pPr>
    </w:p>
    <w:p w14:paraId="21F6CA11" w14:textId="0ED853A7" w:rsidR="00D864EB" w:rsidRPr="006A1DD0" w:rsidRDefault="00D864EB" w:rsidP="00D864EB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Assistant </w:t>
      </w:r>
      <w:r w:rsidRPr="006A1DD0">
        <w:rPr>
          <w:b/>
          <w:bCs/>
          <w:sz w:val="36"/>
          <w:szCs w:val="36"/>
        </w:rPr>
        <w:t xml:space="preserve">Youth Theatre </w:t>
      </w:r>
      <w:r>
        <w:rPr>
          <w:b/>
          <w:bCs/>
          <w:sz w:val="36"/>
          <w:szCs w:val="36"/>
        </w:rPr>
        <w:t>Director</w:t>
      </w:r>
    </w:p>
    <w:p w14:paraId="13B2A57A" w14:textId="77777777" w:rsidR="00D864EB" w:rsidRPr="006A1DD0" w:rsidRDefault="00D864EB" w:rsidP="00D864EB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6A1DD0">
        <w:rPr>
          <w:b/>
          <w:bCs/>
          <w:sz w:val="36"/>
          <w:szCs w:val="36"/>
        </w:rPr>
        <w:t>Job Description</w:t>
      </w:r>
    </w:p>
    <w:p w14:paraId="6CCE97F9" w14:textId="77777777" w:rsidR="00D864EB" w:rsidRDefault="00D864EB" w:rsidP="004E5A26">
      <w:pPr>
        <w:spacing w:after="0" w:line="240" w:lineRule="auto"/>
        <w:rPr>
          <w:b/>
          <w:bCs/>
        </w:rPr>
      </w:pPr>
    </w:p>
    <w:p w14:paraId="2993B0EA" w14:textId="77777777" w:rsidR="00D864EB" w:rsidRDefault="00D864EB" w:rsidP="004E5A26">
      <w:pPr>
        <w:spacing w:after="0" w:line="240" w:lineRule="auto"/>
        <w:rPr>
          <w:b/>
          <w:bCs/>
        </w:rPr>
      </w:pPr>
    </w:p>
    <w:p w14:paraId="445B1468" w14:textId="2985455B" w:rsidR="000060FD" w:rsidRPr="000060FD" w:rsidRDefault="009B5072" w:rsidP="004E5A26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24C366" wp14:editId="57F2C9C2">
            <wp:simplePos x="0" y="0"/>
            <wp:positionH relativeFrom="margin">
              <wp:align>center</wp:align>
            </wp:positionH>
            <wp:positionV relativeFrom="margin">
              <wp:posOffset>-609600</wp:posOffset>
            </wp:positionV>
            <wp:extent cx="4224691" cy="723856"/>
            <wp:effectExtent l="0" t="0" r="4445" b="635"/>
            <wp:wrapNone/>
            <wp:docPr id="328821461" name="Picture 1385908380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821461" name="Picture 1385908380" descr="A blue and white logo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691" cy="723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60FD" w:rsidRPr="000060FD">
        <w:rPr>
          <w:b/>
          <w:bCs/>
        </w:rPr>
        <w:t>Job Title:</w:t>
      </w:r>
      <w:r w:rsidR="000060FD" w:rsidRPr="000060FD">
        <w:t> </w:t>
      </w:r>
      <w:r w:rsidR="009907BA">
        <w:t xml:space="preserve">Assistant </w:t>
      </w:r>
      <w:r w:rsidR="000060FD" w:rsidRPr="000060FD">
        <w:t xml:space="preserve">Youth Theatre </w:t>
      </w:r>
      <w:r w:rsidR="002278B4">
        <w:t>Director</w:t>
      </w:r>
      <w:r w:rsidR="00B06EC1">
        <w:t xml:space="preserve"> (Freelance)</w:t>
      </w:r>
    </w:p>
    <w:p w14:paraId="752AC18E" w14:textId="180A9079" w:rsidR="000060FD" w:rsidRPr="000060FD" w:rsidRDefault="000060FD" w:rsidP="004E5A26">
      <w:pPr>
        <w:spacing w:after="0" w:line="240" w:lineRule="auto"/>
      </w:pPr>
      <w:r w:rsidRPr="000060FD">
        <w:rPr>
          <w:b/>
          <w:bCs/>
        </w:rPr>
        <w:t>Location:</w:t>
      </w:r>
      <w:r w:rsidRPr="000060FD">
        <w:t> </w:t>
      </w:r>
      <w:r>
        <w:t>Ludlow</w:t>
      </w:r>
      <w:r w:rsidRPr="000060FD">
        <w:t>, Shropshire</w:t>
      </w:r>
    </w:p>
    <w:p w14:paraId="04505462" w14:textId="3F0ABA6D" w:rsidR="000060FD" w:rsidRPr="000060FD" w:rsidRDefault="000060FD" w:rsidP="004E5A26">
      <w:pPr>
        <w:spacing w:after="0" w:line="240" w:lineRule="auto"/>
      </w:pPr>
      <w:r w:rsidRPr="000060FD">
        <w:rPr>
          <w:b/>
          <w:bCs/>
        </w:rPr>
        <w:t>Job Type:</w:t>
      </w:r>
      <w:r w:rsidRPr="000060FD">
        <w:t> Part-time</w:t>
      </w:r>
    </w:p>
    <w:p w14:paraId="18C1E761" w14:textId="201CD233" w:rsidR="000060FD" w:rsidRPr="000060FD" w:rsidRDefault="000060FD" w:rsidP="004E5A26">
      <w:pPr>
        <w:spacing w:after="0" w:line="240" w:lineRule="auto"/>
      </w:pPr>
      <w:r w:rsidRPr="000060FD">
        <w:rPr>
          <w:b/>
          <w:bCs/>
        </w:rPr>
        <w:t>Salary:</w:t>
      </w:r>
      <w:r w:rsidRPr="000060FD">
        <w:t> </w:t>
      </w:r>
      <w:r>
        <w:t>£2</w:t>
      </w:r>
      <w:r w:rsidR="009907BA">
        <w:t>0</w:t>
      </w:r>
      <w:r>
        <w:t xml:space="preserve"> per hour</w:t>
      </w:r>
      <w:r w:rsidR="00E0475C">
        <w:t xml:space="preserve"> (Usually </w:t>
      </w:r>
      <w:r w:rsidR="00651A76">
        <w:t xml:space="preserve">approximately </w:t>
      </w:r>
      <w:r w:rsidR="00E0475C">
        <w:t>3-hours per wee</w:t>
      </w:r>
      <w:r w:rsidR="00651A76">
        <w:t>k)</w:t>
      </w:r>
    </w:p>
    <w:p w14:paraId="2742A034" w14:textId="77777777" w:rsidR="004E5A26" w:rsidRDefault="004E5A26" w:rsidP="004E5A26">
      <w:pPr>
        <w:spacing w:after="0" w:line="240" w:lineRule="auto"/>
        <w:rPr>
          <w:b/>
          <w:bCs/>
        </w:rPr>
      </w:pPr>
    </w:p>
    <w:p w14:paraId="15D5CD85" w14:textId="0CB8AEF8" w:rsidR="00DC2C8B" w:rsidRPr="00D8500C" w:rsidRDefault="000060FD" w:rsidP="004E5A26">
      <w:pPr>
        <w:spacing w:after="0" w:line="240" w:lineRule="auto"/>
        <w:rPr>
          <w:b/>
          <w:bCs/>
          <w:sz w:val="28"/>
          <w:szCs w:val="28"/>
        </w:rPr>
      </w:pPr>
      <w:r w:rsidRPr="00D8500C">
        <w:rPr>
          <w:b/>
          <w:bCs/>
          <w:sz w:val="28"/>
          <w:szCs w:val="28"/>
        </w:rPr>
        <w:t>Job Summary</w:t>
      </w:r>
    </w:p>
    <w:p w14:paraId="0BBB0BBF" w14:textId="77777777" w:rsidR="002E158C" w:rsidRDefault="002E158C" w:rsidP="004E5A26">
      <w:pPr>
        <w:spacing w:after="0" w:line="240" w:lineRule="auto"/>
      </w:pPr>
    </w:p>
    <w:p w14:paraId="4964278E" w14:textId="5800C3EA" w:rsidR="0080412F" w:rsidRDefault="000060FD" w:rsidP="004E5A26">
      <w:pPr>
        <w:spacing w:after="0" w:line="240" w:lineRule="auto"/>
      </w:pPr>
      <w:r w:rsidRPr="000060FD">
        <w:t xml:space="preserve">We are seeking a passionate and </w:t>
      </w:r>
      <w:r w:rsidR="002740C2">
        <w:t>enthusiastic</w:t>
      </w:r>
      <w:r w:rsidR="000143C8">
        <w:t xml:space="preserve"> </w:t>
      </w:r>
      <w:r w:rsidR="009907BA">
        <w:t xml:space="preserve">Assistant </w:t>
      </w:r>
      <w:r w:rsidRPr="000060FD">
        <w:t xml:space="preserve">Youth Theatre </w:t>
      </w:r>
      <w:r w:rsidR="002278B4">
        <w:t>Director</w:t>
      </w:r>
      <w:r w:rsidR="002278B4" w:rsidRPr="000060FD">
        <w:t xml:space="preserve"> </w:t>
      </w:r>
      <w:r w:rsidRPr="000060FD">
        <w:t xml:space="preserve">to join </w:t>
      </w:r>
      <w:r w:rsidR="000143C8">
        <w:t>the Pentabus</w:t>
      </w:r>
      <w:r w:rsidRPr="000060FD">
        <w:t xml:space="preserve"> team. The ideal candidate will</w:t>
      </w:r>
      <w:r w:rsidR="00BA13F1">
        <w:t xml:space="preserve"> have </w:t>
      </w:r>
      <w:r w:rsidR="009907BA">
        <w:t xml:space="preserve">experience in </w:t>
      </w:r>
      <w:r w:rsidR="004E5A26">
        <w:t xml:space="preserve">directing theatre and </w:t>
      </w:r>
      <w:r w:rsidR="009907BA">
        <w:t xml:space="preserve">an interest in working </w:t>
      </w:r>
      <w:r w:rsidR="00D04CCD">
        <w:t>with</w:t>
      </w:r>
      <w:r w:rsidRPr="000060FD">
        <w:t xml:space="preserve"> </w:t>
      </w:r>
      <w:r w:rsidR="00301A65">
        <w:t xml:space="preserve">and supporting </w:t>
      </w:r>
      <w:r w:rsidRPr="000060FD">
        <w:t>young people</w:t>
      </w:r>
      <w:r w:rsidR="00301A65">
        <w:t xml:space="preserve"> through the performing arts</w:t>
      </w:r>
      <w:r w:rsidRPr="000060FD">
        <w:t>. This</w:t>
      </w:r>
      <w:r w:rsidR="00F613D6">
        <w:t xml:space="preserve"> freelance</w:t>
      </w:r>
      <w:r w:rsidRPr="000060FD">
        <w:t xml:space="preserve"> role involves </w:t>
      </w:r>
      <w:r w:rsidR="00D04CCD">
        <w:t xml:space="preserve">supporting the Youth Theatre </w:t>
      </w:r>
      <w:r w:rsidR="002278B4">
        <w:t>Director</w:t>
      </w:r>
      <w:r w:rsidR="00D04CCD">
        <w:t xml:space="preserve"> with </w:t>
      </w:r>
      <w:r w:rsidRPr="000060FD">
        <w:t xml:space="preserve">planning, directing, and leading </w:t>
      </w:r>
      <w:r w:rsidR="004E5A26">
        <w:t xml:space="preserve">regular youth </w:t>
      </w:r>
      <w:r w:rsidRPr="000060FD">
        <w:t xml:space="preserve">theatre activities and productions for </w:t>
      </w:r>
      <w:r w:rsidR="004E5A26">
        <w:t xml:space="preserve">young people in Ludlow aged 11 – 18. </w:t>
      </w:r>
    </w:p>
    <w:p w14:paraId="60A782B2" w14:textId="77777777" w:rsidR="004E5A26" w:rsidRDefault="004E5A26" w:rsidP="004E5A26">
      <w:pPr>
        <w:spacing w:after="0" w:line="240" w:lineRule="auto"/>
        <w:rPr>
          <w:b/>
          <w:bCs/>
        </w:rPr>
      </w:pPr>
    </w:p>
    <w:p w14:paraId="5BA95CD6" w14:textId="2FFF26F8" w:rsidR="00DC2C8B" w:rsidRPr="00D8500C" w:rsidRDefault="00B329E7" w:rsidP="00DC2C8B">
      <w:pPr>
        <w:spacing w:after="0" w:line="240" w:lineRule="auto"/>
        <w:rPr>
          <w:b/>
          <w:bCs/>
          <w:sz w:val="28"/>
          <w:szCs w:val="28"/>
        </w:rPr>
      </w:pPr>
      <w:r w:rsidRPr="00D8500C">
        <w:rPr>
          <w:b/>
          <w:bCs/>
          <w:sz w:val="28"/>
          <w:szCs w:val="28"/>
        </w:rPr>
        <w:t>About Pentabus Youth Theatre</w:t>
      </w:r>
    </w:p>
    <w:p w14:paraId="51A66A31" w14:textId="77777777" w:rsidR="00D8500C" w:rsidRDefault="00D8500C" w:rsidP="00DC2C8B">
      <w:pPr>
        <w:spacing w:after="0" w:line="240" w:lineRule="auto"/>
        <w:rPr>
          <w:b/>
          <w:bCs/>
        </w:rPr>
      </w:pPr>
    </w:p>
    <w:p w14:paraId="43E5C859" w14:textId="31BC40A2" w:rsidR="00B329E7" w:rsidRDefault="00B329E7" w:rsidP="00DC2C8B">
      <w:pPr>
        <w:spacing w:after="0" w:line="240" w:lineRule="auto"/>
        <w:rPr>
          <w:rFonts w:cs="Arial"/>
        </w:rPr>
      </w:pPr>
      <w:r>
        <w:rPr>
          <w:rFonts w:cs="Arial"/>
          <w:bCs/>
        </w:rPr>
        <w:t xml:space="preserve">Pentabus </w:t>
      </w:r>
      <w:r w:rsidRPr="00E4773C">
        <w:rPr>
          <w:rFonts w:cs="Arial"/>
          <w:bCs/>
        </w:rPr>
        <w:t>Youth Theatre is a new opportunity for young people aged 11 - 18 to join a cohort of likeminded peers and develop skills in acting and theatre-making.</w:t>
      </w:r>
      <w:r>
        <w:rPr>
          <w:rFonts w:cs="Arial"/>
          <w:bCs/>
        </w:rPr>
        <w:t xml:space="preserve"> </w:t>
      </w:r>
      <w:r w:rsidRPr="00E4773C">
        <w:rPr>
          <w:rFonts w:cs="Arial"/>
        </w:rPr>
        <w:t xml:space="preserve">Young people will attend regular, term-time youth theatre sessions and performance events, as well as benefit from support and mentoring from professional facilitators, directors and associates. </w:t>
      </w:r>
      <w:r w:rsidR="006F5D08">
        <w:rPr>
          <w:rFonts w:cs="Arial"/>
        </w:rPr>
        <w:t xml:space="preserve">Young people </w:t>
      </w:r>
      <w:r w:rsidRPr="00E4773C">
        <w:rPr>
          <w:rFonts w:cs="Arial"/>
        </w:rPr>
        <w:t>will work together to develop</w:t>
      </w:r>
      <w:r>
        <w:rPr>
          <w:rFonts w:cs="Arial"/>
        </w:rPr>
        <w:t xml:space="preserve"> scripted pieces of theatre from established texts, learn how to devise, and </w:t>
      </w:r>
      <w:r w:rsidRPr="00E4773C">
        <w:rPr>
          <w:rFonts w:cs="Arial"/>
        </w:rPr>
        <w:t>showcas</w:t>
      </w:r>
      <w:r>
        <w:rPr>
          <w:rFonts w:cs="Arial"/>
        </w:rPr>
        <w:t xml:space="preserve">e </w:t>
      </w:r>
      <w:r w:rsidRPr="00E4773C">
        <w:rPr>
          <w:rFonts w:cs="Arial"/>
        </w:rPr>
        <w:t>their work publicly at Ludlow Assembly Rooms and other venues across the region.</w:t>
      </w:r>
    </w:p>
    <w:p w14:paraId="128D998B" w14:textId="77777777" w:rsidR="00DC2C8B" w:rsidRDefault="00DC2C8B" w:rsidP="00DC2C8B">
      <w:pPr>
        <w:spacing w:after="0" w:line="240" w:lineRule="auto"/>
      </w:pPr>
    </w:p>
    <w:p w14:paraId="18E4846F" w14:textId="12F7C8FF" w:rsidR="00DC2C8B" w:rsidRPr="00AF3600" w:rsidRDefault="00DC2C8B" w:rsidP="00DC2C8B">
      <w:pPr>
        <w:spacing w:after="0" w:line="240" w:lineRule="auto"/>
      </w:pPr>
      <w:r w:rsidRPr="00AF3600">
        <w:t xml:space="preserve">From </w:t>
      </w:r>
      <w:r w:rsidR="001C61F3">
        <w:t>10</w:t>
      </w:r>
      <w:r w:rsidR="001C61F3" w:rsidRPr="001C61F3">
        <w:rPr>
          <w:vertAlign w:val="superscript"/>
        </w:rPr>
        <w:t>th</w:t>
      </w:r>
      <w:r w:rsidR="001C61F3">
        <w:t xml:space="preserve"> </w:t>
      </w:r>
      <w:r w:rsidRPr="00AF3600">
        <w:t xml:space="preserve">September 2025, </w:t>
      </w:r>
      <w:r>
        <w:t xml:space="preserve">youth theatre sessions will </w:t>
      </w:r>
      <w:r w:rsidRPr="00AF3600">
        <w:t>run on Wednesdays during term-time at Ludlow Assembly Rooms</w:t>
      </w:r>
      <w:r>
        <w:t xml:space="preserve"> </w:t>
      </w:r>
      <w:r w:rsidR="00444361">
        <w:t xml:space="preserve">for two age groups, </w:t>
      </w:r>
      <w:r>
        <w:t>as follows:</w:t>
      </w:r>
    </w:p>
    <w:p w14:paraId="11B96647" w14:textId="77777777" w:rsidR="00DC2C8B" w:rsidRPr="00AF3600" w:rsidRDefault="00DC2C8B" w:rsidP="00DC2C8B">
      <w:pPr>
        <w:spacing w:after="0" w:line="240" w:lineRule="auto"/>
      </w:pPr>
      <w:r w:rsidRPr="00AF3600">
        <w:t> </w:t>
      </w:r>
    </w:p>
    <w:p w14:paraId="10955E01" w14:textId="77777777" w:rsidR="00DC2C8B" w:rsidRPr="00AF3600" w:rsidRDefault="00DC2C8B" w:rsidP="00DC2C8B">
      <w:pPr>
        <w:numPr>
          <w:ilvl w:val="0"/>
          <w:numId w:val="7"/>
        </w:numPr>
        <w:spacing w:after="0" w:line="240" w:lineRule="auto"/>
      </w:pPr>
      <w:r w:rsidRPr="00AF3600">
        <w:rPr>
          <w:b/>
          <w:bCs/>
        </w:rPr>
        <w:t>5.00pm – 6.15pm</w:t>
      </w:r>
      <w:r w:rsidRPr="00AF3600">
        <w:t> for ages 11 - 14</w:t>
      </w:r>
    </w:p>
    <w:p w14:paraId="4D440648" w14:textId="77777777" w:rsidR="00DC2C8B" w:rsidRPr="000060FD" w:rsidRDefault="00DC2C8B" w:rsidP="00DC2C8B">
      <w:pPr>
        <w:numPr>
          <w:ilvl w:val="0"/>
          <w:numId w:val="7"/>
        </w:numPr>
        <w:spacing w:after="0" w:line="240" w:lineRule="auto"/>
      </w:pPr>
      <w:r w:rsidRPr="00AF3600">
        <w:rPr>
          <w:b/>
          <w:bCs/>
        </w:rPr>
        <w:t>6.30pm – 7.45pm</w:t>
      </w:r>
      <w:r w:rsidRPr="00AF3600">
        <w:t> for ages 15 - 18</w:t>
      </w:r>
    </w:p>
    <w:p w14:paraId="7181BAB4" w14:textId="77777777" w:rsidR="00DC2C8B" w:rsidRPr="00DC2C8B" w:rsidRDefault="00DC2C8B" w:rsidP="00DC2C8B">
      <w:pPr>
        <w:spacing w:after="0" w:line="240" w:lineRule="auto"/>
        <w:rPr>
          <w:b/>
          <w:bCs/>
        </w:rPr>
      </w:pPr>
    </w:p>
    <w:p w14:paraId="56A423B9" w14:textId="77777777" w:rsidR="00B329E7" w:rsidRDefault="00B329E7" w:rsidP="004E5A26">
      <w:pPr>
        <w:spacing w:after="0" w:line="240" w:lineRule="auto"/>
        <w:rPr>
          <w:b/>
          <w:bCs/>
        </w:rPr>
      </w:pPr>
    </w:p>
    <w:p w14:paraId="72B26723" w14:textId="7844CA0A" w:rsidR="000060FD" w:rsidRDefault="000060FD" w:rsidP="004E5A26">
      <w:pPr>
        <w:spacing w:after="0" w:line="240" w:lineRule="auto"/>
        <w:rPr>
          <w:b/>
          <w:bCs/>
        </w:rPr>
      </w:pPr>
      <w:r w:rsidRPr="00D8500C">
        <w:rPr>
          <w:b/>
          <w:bCs/>
          <w:sz w:val="28"/>
          <w:szCs w:val="28"/>
        </w:rPr>
        <w:t>Key Responsibilities</w:t>
      </w:r>
    </w:p>
    <w:p w14:paraId="36C76344" w14:textId="77777777" w:rsidR="00B744BD" w:rsidRDefault="00B744BD" w:rsidP="004E5A26">
      <w:pPr>
        <w:spacing w:after="0" w:line="240" w:lineRule="auto"/>
      </w:pPr>
    </w:p>
    <w:p w14:paraId="114B2EA3" w14:textId="2CDE91BE" w:rsidR="002D40D7" w:rsidRPr="000D72BA" w:rsidRDefault="002D40D7" w:rsidP="002D40D7">
      <w:pPr>
        <w:numPr>
          <w:ilvl w:val="0"/>
          <w:numId w:val="10"/>
        </w:numPr>
        <w:spacing w:after="0" w:line="240" w:lineRule="auto"/>
      </w:pPr>
      <w:r w:rsidRPr="000D72BA">
        <w:t xml:space="preserve">Assist in the delivery of weekly youth theatre workshops </w:t>
      </w:r>
      <w:r>
        <w:t xml:space="preserve">in Ludlow </w:t>
      </w:r>
      <w:r w:rsidRPr="000D72BA">
        <w:t xml:space="preserve">for young people aged </w:t>
      </w:r>
      <w:r>
        <w:t xml:space="preserve">11 – 14 and 15 – 18. </w:t>
      </w:r>
    </w:p>
    <w:p w14:paraId="0C48E36F" w14:textId="3F4023BA" w:rsidR="002D40D7" w:rsidRPr="000D72BA" w:rsidRDefault="002D40D7" w:rsidP="002D40D7">
      <w:pPr>
        <w:numPr>
          <w:ilvl w:val="0"/>
          <w:numId w:val="10"/>
        </w:numPr>
        <w:spacing w:after="0" w:line="240" w:lineRule="auto"/>
      </w:pPr>
      <w:r w:rsidRPr="000D72BA">
        <w:t xml:space="preserve">Support the Youth Theatre </w:t>
      </w:r>
      <w:r w:rsidR="002278B4">
        <w:t>Director</w:t>
      </w:r>
      <w:r w:rsidRPr="000D72BA">
        <w:t xml:space="preserve"> in planning creative activities, rehearsals, and performances.</w:t>
      </w:r>
    </w:p>
    <w:p w14:paraId="6349BFFC" w14:textId="77777777" w:rsidR="002D40D7" w:rsidRPr="000D72BA" w:rsidRDefault="002D40D7" w:rsidP="002D40D7">
      <w:pPr>
        <w:numPr>
          <w:ilvl w:val="0"/>
          <w:numId w:val="10"/>
        </w:numPr>
        <w:spacing w:after="0" w:line="240" w:lineRule="auto"/>
      </w:pPr>
      <w:r w:rsidRPr="000D72BA">
        <w:t>Encourage participation, creativity, and confidence-building among young people.</w:t>
      </w:r>
    </w:p>
    <w:p w14:paraId="1F571C43" w14:textId="77777777" w:rsidR="002D40D7" w:rsidRPr="000D72BA" w:rsidRDefault="002D40D7" w:rsidP="002D40D7">
      <w:pPr>
        <w:numPr>
          <w:ilvl w:val="0"/>
          <w:numId w:val="10"/>
        </w:numPr>
        <w:spacing w:after="0" w:line="240" w:lineRule="auto"/>
      </w:pPr>
      <w:r w:rsidRPr="000D72BA">
        <w:lastRenderedPageBreak/>
        <w:t>Help manage group dynamics and ensure a safe, respectful, and inclusive environment.</w:t>
      </w:r>
    </w:p>
    <w:p w14:paraId="6BE3F786" w14:textId="77777777" w:rsidR="002D40D7" w:rsidRPr="000D72BA" w:rsidRDefault="002D40D7" w:rsidP="002D40D7">
      <w:pPr>
        <w:numPr>
          <w:ilvl w:val="0"/>
          <w:numId w:val="10"/>
        </w:numPr>
        <w:spacing w:after="0" w:line="240" w:lineRule="auto"/>
      </w:pPr>
      <w:r w:rsidRPr="000D72BA">
        <w:t>Provide one-to-one support to participants as needed, including those with additional needs.</w:t>
      </w:r>
    </w:p>
    <w:p w14:paraId="239BD0EF" w14:textId="77777777" w:rsidR="002D40D7" w:rsidRPr="000D72BA" w:rsidRDefault="002D40D7" w:rsidP="002D40D7">
      <w:pPr>
        <w:numPr>
          <w:ilvl w:val="0"/>
          <w:numId w:val="10"/>
        </w:numPr>
        <w:spacing w:after="0" w:line="240" w:lineRule="auto"/>
      </w:pPr>
      <w:r w:rsidRPr="000D72BA">
        <w:t>Assist with administrative tasks such as attendance records, safeguarding documentation, and feedback collection.</w:t>
      </w:r>
    </w:p>
    <w:p w14:paraId="2BAB210A" w14:textId="77777777" w:rsidR="002D40D7" w:rsidRPr="000D72BA" w:rsidRDefault="002D40D7" w:rsidP="002D40D7">
      <w:pPr>
        <w:numPr>
          <w:ilvl w:val="0"/>
          <w:numId w:val="10"/>
        </w:numPr>
        <w:spacing w:after="0" w:line="240" w:lineRule="auto"/>
      </w:pPr>
      <w:r w:rsidRPr="000D72BA">
        <w:t>Contribute to the setup and clear-up of workshop spaces and performance venues.</w:t>
      </w:r>
    </w:p>
    <w:p w14:paraId="5F1F49A8" w14:textId="77777777" w:rsidR="002D40D7" w:rsidRPr="000D72BA" w:rsidRDefault="002D40D7" w:rsidP="002D40D7">
      <w:pPr>
        <w:numPr>
          <w:ilvl w:val="0"/>
          <w:numId w:val="10"/>
        </w:numPr>
        <w:spacing w:after="0" w:line="240" w:lineRule="auto"/>
      </w:pPr>
      <w:r w:rsidRPr="000D72BA">
        <w:t>Attend team meetings, training sessions, and performances as required.</w:t>
      </w:r>
    </w:p>
    <w:p w14:paraId="5D0595D7" w14:textId="77777777" w:rsidR="009E26F6" w:rsidRPr="000060FD" w:rsidRDefault="009E26F6" w:rsidP="00055C25">
      <w:pPr>
        <w:spacing w:after="0" w:line="240" w:lineRule="auto"/>
      </w:pPr>
    </w:p>
    <w:p w14:paraId="1491A53D" w14:textId="0207E596" w:rsidR="000060FD" w:rsidRPr="00D8500C" w:rsidRDefault="008B1A99" w:rsidP="004E5A26">
      <w:pPr>
        <w:spacing w:after="0" w:line="240" w:lineRule="auto"/>
        <w:rPr>
          <w:b/>
          <w:bCs/>
          <w:sz w:val="28"/>
          <w:szCs w:val="28"/>
        </w:rPr>
      </w:pPr>
      <w:r w:rsidRPr="00D8500C">
        <w:rPr>
          <w:b/>
          <w:bCs/>
          <w:sz w:val="28"/>
          <w:szCs w:val="28"/>
        </w:rPr>
        <w:t>Skills, Qualifications and Experience</w:t>
      </w:r>
    </w:p>
    <w:p w14:paraId="603E4E68" w14:textId="77777777" w:rsidR="00762BF5" w:rsidRDefault="00762BF5" w:rsidP="004E5A26">
      <w:pPr>
        <w:spacing w:after="0" w:line="240" w:lineRule="auto"/>
        <w:rPr>
          <w:i/>
          <w:iCs/>
        </w:rPr>
      </w:pPr>
    </w:p>
    <w:p w14:paraId="3A488CF0" w14:textId="5D535059" w:rsidR="00CD6138" w:rsidRDefault="00CD6138" w:rsidP="004E5A26">
      <w:pPr>
        <w:spacing w:after="0" w:line="240" w:lineRule="auto"/>
        <w:rPr>
          <w:i/>
          <w:iCs/>
        </w:rPr>
      </w:pPr>
      <w:r w:rsidRPr="00762BF5">
        <w:rPr>
          <w:i/>
          <w:iCs/>
        </w:rPr>
        <w:t>(Essential)</w:t>
      </w:r>
    </w:p>
    <w:p w14:paraId="712C02A5" w14:textId="77777777" w:rsidR="00762BF5" w:rsidRPr="00762BF5" w:rsidRDefault="00762BF5" w:rsidP="004E5A26">
      <w:pPr>
        <w:spacing w:after="0" w:line="240" w:lineRule="auto"/>
        <w:rPr>
          <w:i/>
          <w:iCs/>
        </w:rPr>
      </w:pPr>
    </w:p>
    <w:p w14:paraId="5D422467" w14:textId="2311451A" w:rsidR="00260956" w:rsidRPr="000D72BA" w:rsidRDefault="00260956" w:rsidP="00260956">
      <w:pPr>
        <w:numPr>
          <w:ilvl w:val="0"/>
          <w:numId w:val="11"/>
        </w:numPr>
        <w:spacing w:after="0" w:line="240" w:lineRule="auto"/>
      </w:pPr>
      <w:r w:rsidRPr="000D72BA">
        <w:t xml:space="preserve">Experience </w:t>
      </w:r>
      <w:r w:rsidR="00BF7E3F">
        <w:t xml:space="preserve">of </w:t>
      </w:r>
      <w:r w:rsidRPr="000D72BA">
        <w:t>working with children or young people in a creative or educational setting.</w:t>
      </w:r>
    </w:p>
    <w:p w14:paraId="4D7B6EDD" w14:textId="77777777" w:rsidR="00260956" w:rsidRPr="000D72BA" w:rsidRDefault="00260956" w:rsidP="00260956">
      <w:pPr>
        <w:numPr>
          <w:ilvl w:val="0"/>
          <w:numId w:val="11"/>
        </w:numPr>
        <w:spacing w:after="0" w:line="240" w:lineRule="auto"/>
      </w:pPr>
      <w:r w:rsidRPr="000D72BA">
        <w:t>Strong interest in theatre, drama, or performing arts.</w:t>
      </w:r>
    </w:p>
    <w:p w14:paraId="13590043" w14:textId="77777777" w:rsidR="00260956" w:rsidRPr="000D72BA" w:rsidRDefault="00260956" w:rsidP="00260956">
      <w:pPr>
        <w:numPr>
          <w:ilvl w:val="0"/>
          <w:numId w:val="11"/>
        </w:numPr>
        <w:spacing w:after="0" w:line="240" w:lineRule="auto"/>
      </w:pPr>
      <w:r w:rsidRPr="000D72BA">
        <w:t>Good communication and interpersonal skills.</w:t>
      </w:r>
    </w:p>
    <w:p w14:paraId="586BB400" w14:textId="77777777" w:rsidR="00260956" w:rsidRPr="000D72BA" w:rsidRDefault="00260956" w:rsidP="00260956">
      <w:pPr>
        <w:numPr>
          <w:ilvl w:val="0"/>
          <w:numId w:val="11"/>
        </w:numPr>
        <w:spacing w:after="0" w:line="240" w:lineRule="auto"/>
      </w:pPr>
      <w:r w:rsidRPr="000D72BA">
        <w:t>Ability to work collaboratively as part of a team.</w:t>
      </w:r>
    </w:p>
    <w:p w14:paraId="36E53D8A" w14:textId="57BF51ED" w:rsidR="00260956" w:rsidRPr="000D72BA" w:rsidRDefault="00260956" w:rsidP="00260956">
      <w:pPr>
        <w:numPr>
          <w:ilvl w:val="0"/>
          <w:numId w:val="11"/>
        </w:numPr>
        <w:spacing w:after="0" w:line="240" w:lineRule="auto"/>
      </w:pPr>
      <w:r w:rsidRPr="000D72BA">
        <w:t>Reliable, punctual, and well-organi</w:t>
      </w:r>
      <w:r w:rsidR="00766BFE">
        <w:t>s</w:t>
      </w:r>
      <w:r w:rsidRPr="000D72BA">
        <w:t>ed.</w:t>
      </w:r>
    </w:p>
    <w:p w14:paraId="1376B34C" w14:textId="77777777" w:rsidR="00260956" w:rsidRDefault="00260956" w:rsidP="00260956">
      <w:pPr>
        <w:numPr>
          <w:ilvl w:val="0"/>
          <w:numId w:val="11"/>
        </w:numPr>
        <w:spacing w:after="0" w:line="240" w:lineRule="auto"/>
      </w:pPr>
      <w:r w:rsidRPr="000D72BA">
        <w:t>Understanding of safeguarding and child protection principles.</w:t>
      </w:r>
    </w:p>
    <w:p w14:paraId="7966141B" w14:textId="255E3102" w:rsidR="00BF7E3F" w:rsidRPr="00260956" w:rsidRDefault="00BF7E3F" w:rsidP="00260956">
      <w:pPr>
        <w:numPr>
          <w:ilvl w:val="0"/>
          <w:numId w:val="11"/>
        </w:numPr>
        <w:spacing w:after="0" w:line="240" w:lineRule="auto"/>
      </w:pPr>
      <w:r>
        <w:t>Willingness to work occasional evenings and weekends, if required, especially during performance periods.</w:t>
      </w:r>
    </w:p>
    <w:p w14:paraId="213D911C" w14:textId="77777777" w:rsidR="00260956" w:rsidRPr="000D72BA" w:rsidRDefault="00260956" w:rsidP="00260956">
      <w:pPr>
        <w:spacing w:after="0" w:line="240" w:lineRule="auto"/>
        <w:ind w:left="720"/>
        <w:rPr>
          <w:b/>
          <w:bCs/>
        </w:rPr>
      </w:pPr>
    </w:p>
    <w:p w14:paraId="4BC92E1F" w14:textId="36E99B30" w:rsidR="00260956" w:rsidRDefault="00260956" w:rsidP="00260956">
      <w:pPr>
        <w:spacing w:after="0" w:line="240" w:lineRule="auto"/>
        <w:rPr>
          <w:i/>
          <w:iCs/>
        </w:rPr>
      </w:pPr>
      <w:r>
        <w:rPr>
          <w:i/>
          <w:iCs/>
        </w:rPr>
        <w:t>(</w:t>
      </w:r>
      <w:r w:rsidRPr="000D72BA">
        <w:rPr>
          <w:i/>
          <w:iCs/>
        </w:rPr>
        <w:t>Desirable</w:t>
      </w:r>
      <w:r>
        <w:rPr>
          <w:i/>
          <w:iCs/>
        </w:rPr>
        <w:t>)</w:t>
      </w:r>
    </w:p>
    <w:p w14:paraId="34D60F87" w14:textId="77777777" w:rsidR="00BF7E3F" w:rsidRPr="000D72BA" w:rsidRDefault="00BF7E3F" w:rsidP="00260956">
      <w:pPr>
        <w:spacing w:after="0" w:line="240" w:lineRule="auto"/>
        <w:rPr>
          <w:i/>
          <w:iCs/>
        </w:rPr>
      </w:pPr>
    </w:p>
    <w:p w14:paraId="6139EEBF" w14:textId="77777777" w:rsidR="00260956" w:rsidRPr="000D72BA" w:rsidRDefault="00260956" w:rsidP="00260956">
      <w:pPr>
        <w:numPr>
          <w:ilvl w:val="0"/>
          <w:numId w:val="12"/>
        </w:numPr>
        <w:spacing w:after="0" w:line="240" w:lineRule="auto"/>
      </w:pPr>
      <w:r w:rsidRPr="000D72BA">
        <w:t>First Aid or Safeguarding training.</w:t>
      </w:r>
    </w:p>
    <w:p w14:paraId="06890D80" w14:textId="77777777" w:rsidR="00260956" w:rsidRDefault="00260956" w:rsidP="00260956">
      <w:pPr>
        <w:numPr>
          <w:ilvl w:val="0"/>
          <w:numId w:val="12"/>
        </w:numPr>
        <w:spacing w:after="0" w:line="240" w:lineRule="auto"/>
      </w:pPr>
      <w:r w:rsidRPr="000D72BA">
        <w:t>Knowledge of inclusive practices and working with diverse groups.</w:t>
      </w:r>
    </w:p>
    <w:p w14:paraId="43513FF0" w14:textId="1C9823C6" w:rsidR="00CC3143" w:rsidRPr="000D72BA" w:rsidRDefault="00CC3143" w:rsidP="00260956">
      <w:pPr>
        <w:numPr>
          <w:ilvl w:val="0"/>
          <w:numId w:val="12"/>
        </w:numPr>
        <w:spacing w:after="0" w:line="240" w:lineRule="auto"/>
      </w:pPr>
      <w:r>
        <w:t>A current DBS check or willingness for one to be processed for you by Pentabus</w:t>
      </w:r>
    </w:p>
    <w:p w14:paraId="005AE845" w14:textId="77777777" w:rsidR="000D72BA" w:rsidRDefault="000D72BA" w:rsidP="004E5A26">
      <w:pPr>
        <w:spacing w:after="0" w:line="240" w:lineRule="auto"/>
        <w:rPr>
          <w:b/>
          <w:bCs/>
        </w:rPr>
      </w:pPr>
    </w:p>
    <w:p w14:paraId="6C7422DD" w14:textId="77777777" w:rsidR="001C383D" w:rsidRPr="00551F1C" w:rsidRDefault="001C383D" w:rsidP="001C383D">
      <w:pPr>
        <w:spacing w:after="0" w:line="240" w:lineRule="auto"/>
        <w:rPr>
          <w:b/>
          <w:bCs/>
          <w:sz w:val="28"/>
          <w:szCs w:val="28"/>
        </w:rPr>
      </w:pPr>
      <w:r w:rsidRPr="00551F1C">
        <w:rPr>
          <w:b/>
          <w:bCs/>
          <w:sz w:val="28"/>
          <w:szCs w:val="28"/>
        </w:rPr>
        <w:t xml:space="preserve">Key </w:t>
      </w:r>
      <w:r>
        <w:rPr>
          <w:b/>
          <w:bCs/>
          <w:sz w:val="28"/>
          <w:szCs w:val="28"/>
        </w:rPr>
        <w:t>D</w:t>
      </w:r>
      <w:r w:rsidRPr="00551F1C">
        <w:rPr>
          <w:b/>
          <w:bCs/>
          <w:sz w:val="28"/>
          <w:szCs w:val="28"/>
        </w:rPr>
        <w:t>ates</w:t>
      </w:r>
    </w:p>
    <w:p w14:paraId="3E6A6F46" w14:textId="77777777" w:rsidR="001C383D" w:rsidRDefault="001C383D" w:rsidP="001C383D">
      <w:pPr>
        <w:spacing w:after="0" w:line="240" w:lineRule="auto"/>
        <w:rPr>
          <w:b/>
          <w:bCs/>
        </w:rPr>
      </w:pPr>
    </w:p>
    <w:p w14:paraId="143B94FE" w14:textId="5E67CD9B" w:rsidR="001C383D" w:rsidRPr="00123D70" w:rsidRDefault="001C383D" w:rsidP="0074424D">
      <w:pPr>
        <w:pStyle w:val="ListParagraph"/>
        <w:numPr>
          <w:ilvl w:val="0"/>
          <w:numId w:val="14"/>
        </w:numPr>
        <w:spacing w:after="0" w:line="240" w:lineRule="auto"/>
      </w:pPr>
      <w:r>
        <w:t>I</w:t>
      </w:r>
      <w:r w:rsidRPr="00123D70">
        <w:t>nterview</w:t>
      </w:r>
      <w:r>
        <w:t>s</w:t>
      </w:r>
      <w:r w:rsidRPr="00123D70">
        <w:t xml:space="preserve"> will take place </w:t>
      </w:r>
      <w:r w:rsidR="007F6280">
        <w:t>in</w:t>
      </w:r>
      <w:r w:rsidRPr="00123D70">
        <w:t xml:space="preserve"> Ludlow on </w:t>
      </w:r>
      <w:r w:rsidR="0074424D">
        <w:rPr>
          <w:b/>
          <w:bCs/>
        </w:rPr>
        <w:t xml:space="preserve">Tuesday 1st </w:t>
      </w:r>
      <w:r w:rsidR="0074424D" w:rsidRPr="009C60A9">
        <w:t xml:space="preserve">or </w:t>
      </w:r>
      <w:r w:rsidR="0074424D">
        <w:rPr>
          <w:b/>
          <w:bCs/>
        </w:rPr>
        <w:t>Wednesday 2</w:t>
      </w:r>
      <w:r w:rsidR="0074424D" w:rsidRPr="003121B2">
        <w:rPr>
          <w:b/>
          <w:bCs/>
          <w:vertAlign w:val="superscript"/>
        </w:rPr>
        <w:t>nd</w:t>
      </w:r>
      <w:r w:rsidR="0074424D">
        <w:rPr>
          <w:b/>
          <w:bCs/>
        </w:rPr>
        <w:t xml:space="preserve"> July. </w:t>
      </w:r>
    </w:p>
    <w:p w14:paraId="42937D5D" w14:textId="77777777" w:rsidR="001C383D" w:rsidRPr="00123D70" w:rsidRDefault="001C383D" w:rsidP="001C383D">
      <w:pPr>
        <w:spacing w:after="0" w:line="240" w:lineRule="auto"/>
      </w:pPr>
    </w:p>
    <w:p w14:paraId="2F3D273D" w14:textId="1BF50566" w:rsidR="001C383D" w:rsidRPr="00123D70" w:rsidRDefault="001C383D" w:rsidP="001C383D">
      <w:pPr>
        <w:pStyle w:val="ListParagraph"/>
        <w:numPr>
          <w:ilvl w:val="0"/>
          <w:numId w:val="14"/>
        </w:numPr>
        <w:spacing w:after="0" w:line="240" w:lineRule="auto"/>
      </w:pPr>
      <w:r w:rsidRPr="00123D70">
        <w:t xml:space="preserve">Youth Theatre will begin from </w:t>
      </w:r>
      <w:r w:rsidRPr="00C1218A">
        <w:rPr>
          <w:b/>
          <w:bCs/>
        </w:rPr>
        <w:t>Wednesday 10</w:t>
      </w:r>
      <w:r w:rsidRPr="00C1218A">
        <w:rPr>
          <w:b/>
          <w:bCs/>
          <w:vertAlign w:val="superscript"/>
        </w:rPr>
        <w:t>th</w:t>
      </w:r>
      <w:r w:rsidRPr="00C1218A">
        <w:rPr>
          <w:b/>
          <w:bCs/>
        </w:rPr>
        <w:t xml:space="preserve"> September 2025</w:t>
      </w:r>
      <w:r>
        <w:t xml:space="preserve"> and run weekly thereafter during term-time. </w:t>
      </w:r>
      <w:r w:rsidR="00904474">
        <w:t xml:space="preserve">Performances and </w:t>
      </w:r>
      <w:r w:rsidR="00893A5E">
        <w:t xml:space="preserve">any additional </w:t>
      </w:r>
      <w:r w:rsidR="00904474">
        <w:t xml:space="preserve">events will be scheduled around this timetable. </w:t>
      </w:r>
    </w:p>
    <w:p w14:paraId="57DE701D" w14:textId="77777777" w:rsidR="000D72BA" w:rsidRDefault="000D72BA" w:rsidP="004E5A26">
      <w:pPr>
        <w:spacing w:after="0" w:line="240" w:lineRule="auto"/>
        <w:rPr>
          <w:b/>
          <w:bCs/>
        </w:rPr>
      </w:pPr>
    </w:p>
    <w:p w14:paraId="59068204" w14:textId="6785FD07" w:rsidR="00652D74" w:rsidRPr="008D2BD1" w:rsidRDefault="00652D74" w:rsidP="004E5A26">
      <w:pPr>
        <w:spacing w:after="0" w:line="240" w:lineRule="auto"/>
        <w:rPr>
          <w:b/>
          <w:bCs/>
          <w:sz w:val="28"/>
          <w:szCs w:val="28"/>
        </w:rPr>
      </w:pPr>
      <w:r w:rsidRPr="008D2BD1">
        <w:rPr>
          <w:b/>
          <w:bCs/>
          <w:sz w:val="28"/>
          <w:szCs w:val="28"/>
        </w:rPr>
        <w:t xml:space="preserve">How to </w:t>
      </w:r>
      <w:r w:rsidR="008D2BD1" w:rsidRPr="008D2BD1">
        <w:rPr>
          <w:b/>
          <w:bCs/>
          <w:sz w:val="28"/>
          <w:szCs w:val="28"/>
        </w:rPr>
        <w:t>A</w:t>
      </w:r>
      <w:r w:rsidRPr="008D2BD1">
        <w:rPr>
          <w:b/>
          <w:bCs/>
          <w:sz w:val="28"/>
          <w:szCs w:val="28"/>
        </w:rPr>
        <w:t>pply</w:t>
      </w:r>
    </w:p>
    <w:p w14:paraId="34D3207F" w14:textId="77777777" w:rsidR="008D2BD1" w:rsidRDefault="008D2BD1" w:rsidP="004E5A26">
      <w:pPr>
        <w:spacing w:after="0" w:line="240" w:lineRule="auto"/>
        <w:rPr>
          <w:b/>
          <w:bCs/>
        </w:rPr>
      </w:pPr>
    </w:p>
    <w:p w14:paraId="4F4CB0C5" w14:textId="5ABEE77E" w:rsidR="00FE54D6" w:rsidRDefault="00FE54D6" w:rsidP="00FE54D6">
      <w:pPr>
        <w:spacing w:after="0" w:line="240" w:lineRule="auto"/>
      </w:pPr>
      <w:r w:rsidRPr="000060FD">
        <w:t>Interested candidates should submit a</w:t>
      </w:r>
      <w:r>
        <w:t xml:space="preserve"> CV and </w:t>
      </w:r>
      <w:r w:rsidRPr="000060FD">
        <w:t>cover letter</w:t>
      </w:r>
      <w:r>
        <w:t xml:space="preserve"> explaining how you meet the skills, qualifications and experience needed for the role by the deadline of </w:t>
      </w:r>
      <w:r w:rsidR="00670B8E" w:rsidRPr="00910FC5">
        <w:rPr>
          <w:b/>
          <w:bCs/>
        </w:rPr>
        <w:t>10am</w:t>
      </w:r>
      <w:r w:rsidR="00910FC5" w:rsidRPr="00910FC5">
        <w:rPr>
          <w:b/>
          <w:bCs/>
        </w:rPr>
        <w:t xml:space="preserve"> on </w:t>
      </w:r>
      <w:r w:rsidR="00670B8E" w:rsidRPr="00910FC5">
        <w:rPr>
          <w:b/>
          <w:bCs/>
        </w:rPr>
        <w:t>Wednesday 25</w:t>
      </w:r>
      <w:r w:rsidR="00670B8E" w:rsidRPr="00910FC5">
        <w:rPr>
          <w:b/>
          <w:bCs/>
          <w:vertAlign w:val="superscript"/>
        </w:rPr>
        <w:t>th</w:t>
      </w:r>
      <w:r w:rsidR="00670B8E" w:rsidRPr="00910FC5">
        <w:rPr>
          <w:b/>
          <w:bCs/>
        </w:rPr>
        <w:t xml:space="preserve"> June.</w:t>
      </w:r>
      <w:r w:rsidR="00670B8E">
        <w:rPr>
          <w:b/>
          <w:bCs/>
        </w:rPr>
        <w:t xml:space="preserve"> </w:t>
      </w:r>
    </w:p>
    <w:p w14:paraId="4C2662BD" w14:textId="77777777" w:rsidR="00FE54D6" w:rsidRPr="009A6401" w:rsidRDefault="00FE54D6" w:rsidP="00FE54D6">
      <w:pPr>
        <w:spacing w:after="0" w:line="240" w:lineRule="auto"/>
      </w:pPr>
    </w:p>
    <w:p w14:paraId="77A6B915" w14:textId="77777777" w:rsidR="00FE54D6" w:rsidRDefault="00FE54D6" w:rsidP="00FE54D6">
      <w:pPr>
        <w:spacing w:after="0" w:line="240" w:lineRule="auto"/>
      </w:pPr>
      <w:r>
        <w:t>You can submit your application by</w:t>
      </w:r>
      <w:r w:rsidRPr="009A6401">
        <w:t xml:space="preserve"> e-mailing Joanna Freeman</w:t>
      </w:r>
      <w:r>
        <w:t>, Head of Engagement,</w:t>
      </w:r>
      <w:r w:rsidRPr="009A6401">
        <w:t xml:space="preserve"> </w:t>
      </w:r>
      <w:r>
        <w:t xml:space="preserve">on </w:t>
      </w:r>
      <w:hyperlink r:id="rId9" w:history="1">
        <w:r w:rsidRPr="00D83116">
          <w:rPr>
            <w:rStyle w:val="Hyperlink"/>
            <w:b/>
            <w:bCs/>
          </w:rPr>
          <w:t>joanna@pentabus.co.uk</w:t>
        </w:r>
      </w:hyperlink>
      <w:r>
        <w:t xml:space="preserve"> with </w:t>
      </w:r>
      <w:r w:rsidRPr="009A6401">
        <w:t xml:space="preserve">your application responses </w:t>
      </w:r>
      <w:r>
        <w:t>in whichever of the following formats suits you best:</w:t>
      </w:r>
    </w:p>
    <w:p w14:paraId="52176552" w14:textId="77777777" w:rsidR="00FE54D6" w:rsidRPr="009A6401" w:rsidRDefault="00FE54D6" w:rsidP="00FE54D6">
      <w:pPr>
        <w:spacing w:after="0" w:line="240" w:lineRule="auto"/>
      </w:pPr>
    </w:p>
    <w:p w14:paraId="6696DD05" w14:textId="77777777" w:rsidR="00FE54D6" w:rsidRPr="003D24F3" w:rsidRDefault="00FE54D6" w:rsidP="00FE54D6">
      <w:pPr>
        <w:numPr>
          <w:ilvl w:val="0"/>
          <w:numId w:val="9"/>
        </w:numPr>
        <w:spacing w:after="0" w:line="240" w:lineRule="auto"/>
      </w:pPr>
      <w:r>
        <w:rPr>
          <w:b/>
          <w:bCs/>
        </w:rPr>
        <w:t>Word document</w:t>
      </w:r>
      <w:r w:rsidRPr="003D24F3">
        <w:t xml:space="preserve"> (max 2 sides of A4)</w:t>
      </w:r>
    </w:p>
    <w:p w14:paraId="44A9E7AD" w14:textId="77777777" w:rsidR="00FE54D6" w:rsidRPr="009A6401" w:rsidRDefault="00FE54D6" w:rsidP="00FE54D6">
      <w:pPr>
        <w:numPr>
          <w:ilvl w:val="0"/>
          <w:numId w:val="9"/>
        </w:numPr>
        <w:spacing w:after="0" w:line="240" w:lineRule="auto"/>
      </w:pPr>
      <w:r w:rsidRPr="009A6401">
        <w:rPr>
          <w:b/>
          <w:bCs/>
        </w:rPr>
        <w:t>Video </w:t>
      </w:r>
      <w:r w:rsidRPr="009A6401">
        <w:t>(3 mins max)</w:t>
      </w:r>
    </w:p>
    <w:p w14:paraId="4529B00A" w14:textId="77777777" w:rsidR="00FE54D6" w:rsidRPr="009A6401" w:rsidRDefault="00FE54D6" w:rsidP="00FE54D6">
      <w:pPr>
        <w:numPr>
          <w:ilvl w:val="0"/>
          <w:numId w:val="9"/>
        </w:numPr>
        <w:spacing w:after="0" w:line="240" w:lineRule="auto"/>
      </w:pPr>
      <w:r w:rsidRPr="009A6401">
        <w:rPr>
          <w:b/>
          <w:bCs/>
        </w:rPr>
        <w:t>Voicenote </w:t>
      </w:r>
      <w:r w:rsidRPr="009A6401">
        <w:t>(3 mins max)</w:t>
      </w:r>
    </w:p>
    <w:p w14:paraId="6B534174" w14:textId="77777777" w:rsidR="00FE54D6" w:rsidRPr="009A6401" w:rsidRDefault="00FE54D6" w:rsidP="00FE54D6">
      <w:pPr>
        <w:numPr>
          <w:ilvl w:val="0"/>
          <w:numId w:val="9"/>
        </w:numPr>
        <w:spacing w:after="0" w:line="240" w:lineRule="auto"/>
      </w:pPr>
      <w:r w:rsidRPr="009A6401">
        <w:rPr>
          <w:b/>
          <w:bCs/>
        </w:rPr>
        <w:t>A PowerPoint presentation </w:t>
      </w:r>
      <w:r w:rsidRPr="009A6401">
        <w:t>(up to 10 slides / 100 words)</w:t>
      </w:r>
    </w:p>
    <w:p w14:paraId="7402E677" w14:textId="77777777" w:rsidR="00FE54D6" w:rsidRDefault="00FE54D6" w:rsidP="00FE54D6">
      <w:pPr>
        <w:spacing w:after="0" w:line="240" w:lineRule="auto"/>
      </w:pPr>
    </w:p>
    <w:p w14:paraId="2E504FA7" w14:textId="77777777" w:rsidR="00FE54D6" w:rsidRPr="009A6401" w:rsidRDefault="00FE54D6" w:rsidP="00FE54D6">
      <w:pPr>
        <w:spacing w:after="0" w:line="240" w:lineRule="auto"/>
      </w:pPr>
      <w:r w:rsidRPr="009A6401">
        <w:t>Please also ensure that you complete our online </w:t>
      </w:r>
      <w:hyperlink r:id="rId10" w:history="1">
        <w:r w:rsidRPr="00F97084">
          <w:rPr>
            <w:rStyle w:val="Hyperlink"/>
            <w:b/>
            <w:bCs/>
          </w:rPr>
          <w:t>Equal Opportunities Form</w:t>
        </w:r>
      </w:hyperlink>
      <w:r w:rsidRPr="009A6401">
        <w:t>. </w:t>
      </w:r>
    </w:p>
    <w:p w14:paraId="6B08170F" w14:textId="77777777" w:rsidR="00762BF5" w:rsidRDefault="00762BF5" w:rsidP="004E5A26">
      <w:pPr>
        <w:spacing w:after="0" w:line="240" w:lineRule="auto"/>
      </w:pPr>
    </w:p>
    <w:p w14:paraId="15E32AD8" w14:textId="77777777" w:rsidR="000060FD" w:rsidRDefault="000060FD" w:rsidP="004E5A26">
      <w:pPr>
        <w:spacing w:after="0" w:line="240" w:lineRule="auto"/>
      </w:pPr>
    </w:p>
    <w:sectPr w:rsidR="000060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44095"/>
    <w:multiLevelType w:val="multilevel"/>
    <w:tmpl w:val="CCB8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1036F4"/>
    <w:multiLevelType w:val="hybridMultilevel"/>
    <w:tmpl w:val="C0B8C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57F88"/>
    <w:multiLevelType w:val="multilevel"/>
    <w:tmpl w:val="C99A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46242"/>
    <w:multiLevelType w:val="multilevel"/>
    <w:tmpl w:val="99E2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CE0CD3"/>
    <w:multiLevelType w:val="multilevel"/>
    <w:tmpl w:val="7A6E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BD4DEE"/>
    <w:multiLevelType w:val="multilevel"/>
    <w:tmpl w:val="C3F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8C764C"/>
    <w:multiLevelType w:val="multilevel"/>
    <w:tmpl w:val="1AAA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5052A8"/>
    <w:multiLevelType w:val="multilevel"/>
    <w:tmpl w:val="6FC0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EE764D"/>
    <w:multiLevelType w:val="multilevel"/>
    <w:tmpl w:val="67B4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B917DF"/>
    <w:multiLevelType w:val="multilevel"/>
    <w:tmpl w:val="07DC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E61E61"/>
    <w:multiLevelType w:val="multilevel"/>
    <w:tmpl w:val="4460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F56C3A"/>
    <w:multiLevelType w:val="multilevel"/>
    <w:tmpl w:val="852A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DD715C"/>
    <w:multiLevelType w:val="multilevel"/>
    <w:tmpl w:val="715E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A64059"/>
    <w:multiLevelType w:val="multilevel"/>
    <w:tmpl w:val="A2BC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6598829">
    <w:abstractNumId w:val="0"/>
  </w:num>
  <w:num w:numId="2" w16cid:durableId="2047024154">
    <w:abstractNumId w:val="9"/>
  </w:num>
  <w:num w:numId="3" w16cid:durableId="708459682">
    <w:abstractNumId w:val="11"/>
  </w:num>
  <w:num w:numId="4" w16cid:durableId="654337041">
    <w:abstractNumId w:val="6"/>
  </w:num>
  <w:num w:numId="5" w16cid:durableId="1013385471">
    <w:abstractNumId w:val="4"/>
  </w:num>
  <w:num w:numId="6" w16cid:durableId="951128460">
    <w:abstractNumId w:val="10"/>
  </w:num>
  <w:num w:numId="7" w16cid:durableId="1914896688">
    <w:abstractNumId w:val="13"/>
  </w:num>
  <w:num w:numId="8" w16cid:durableId="223026261">
    <w:abstractNumId w:val="8"/>
  </w:num>
  <w:num w:numId="9" w16cid:durableId="709110044">
    <w:abstractNumId w:val="2"/>
  </w:num>
  <w:num w:numId="10" w16cid:durableId="504713964">
    <w:abstractNumId w:val="7"/>
  </w:num>
  <w:num w:numId="11" w16cid:durableId="2093962829">
    <w:abstractNumId w:val="12"/>
  </w:num>
  <w:num w:numId="12" w16cid:durableId="1203784332">
    <w:abstractNumId w:val="3"/>
  </w:num>
  <w:num w:numId="13" w16cid:durableId="2041392729">
    <w:abstractNumId w:val="5"/>
  </w:num>
  <w:num w:numId="14" w16cid:durableId="228734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FD"/>
    <w:rsid w:val="000060FD"/>
    <w:rsid w:val="000143C8"/>
    <w:rsid w:val="00055C25"/>
    <w:rsid w:val="00061F62"/>
    <w:rsid w:val="000D72BA"/>
    <w:rsid w:val="00155725"/>
    <w:rsid w:val="00192887"/>
    <w:rsid w:val="001C383D"/>
    <w:rsid w:val="001C61F3"/>
    <w:rsid w:val="00215568"/>
    <w:rsid w:val="002278B4"/>
    <w:rsid w:val="00240112"/>
    <w:rsid w:val="00260956"/>
    <w:rsid w:val="002740C2"/>
    <w:rsid w:val="00294543"/>
    <w:rsid w:val="00294B3B"/>
    <w:rsid w:val="002C204B"/>
    <w:rsid w:val="002D40D7"/>
    <w:rsid w:val="002D5876"/>
    <w:rsid w:val="002E158C"/>
    <w:rsid w:val="00301A65"/>
    <w:rsid w:val="00312E61"/>
    <w:rsid w:val="00326776"/>
    <w:rsid w:val="00373E2A"/>
    <w:rsid w:val="003C6FD4"/>
    <w:rsid w:val="00444361"/>
    <w:rsid w:val="00473BDD"/>
    <w:rsid w:val="004A538D"/>
    <w:rsid w:val="004E5A26"/>
    <w:rsid w:val="005146EA"/>
    <w:rsid w:val="00514EE8"/>
    <w:rsid w:val="00530254"/>
    <w:rsid w:val="005F59D5"/>
    <w:rsid w:val="00631379"/>
    <w:rsid w:val="006346BD"/>
    <w:rsid w:val="00644778"/>
    <w:rsid w:val="00651A76"/>
    <w:rsid w:val="00652D74"/>
    <w:rsid w:val="00654DD5"/>
    <w:rsid w:val="00670B8E"/>
    <w:rsid w:val="006857AA"/>
    <w:rsid w:val="006D69A1"/>
    <w:rsid w:val="006F5D08"/>
    <w:rsid w:val="00713CAF"/>
    <w:rsid w:val="0074424D"/>
    <w:rsid w:val="00762BF5"/>
    <w:rsid w:val="00766BFE"/>
    <w:rsid w:val="007F6280"/>
    <w:rsid w:val="0080412F"/>
    <w:rsid w:val="00816668"/>
    <w:rsid w:val="008526C9"/>
    <w:rsid w:val="0086500D"/>
    <w:rsid w:val="0086604B"/>
    <w:rsid w:val="00872BFF"/>
    <w:rsid w:val="00893A5E"/>
    <w:rsid w:val="008A3364"/>
    <w:rsid w:val="008B1A99"/>
    <w:rsid w:val="008D2BD1"/>
    <w:rsid w:val="00904474"/>
    <w:rsid w:val="00910FC5"/>
    <w:rsid w:val="009779F3"/>
    <w:rsid w:val="009907BA"/>
    <w:rsid w:val="009A6401"/>
    <w:rsid w:val="009B5072"/>
    <w:rsid w:val="009B6873"/>
    <w:rsid w:val="009C60A9"/>
    <w:rsid w:val="009E26F6"/>
    <w:rsid w:val="009E4EFF"/>
    <w:rsid w:val="00A53FDD"/>
    <w:rsid w:val="00AC6554"/>
    <w:rsid w:val="00AD7587"/>
    <w:rsid w:val="00AF3600"/>
    <w:rsid w:val="00B06EC1"/>
    <w:rsid w:val="00B2071C"/>
    <w:rsid w:val="00B329E7"/>
    <w:rsid w:val="00B34CF6"/>
    <w:rsid w:val="00B4500C"/>
    <w:rsid w:val="00B530C4"/>
    <w:rsid w:val="00B744BD"/>
    <w:rsid w:val="00BA13F1"/>
    <w:rsid w:val="00BB5840"/>
    <w:rsid w:val="00BC73D5"/>
    <w:rsid w:val="00BF7E3F"/>
    <w:rsid w:val="00C04FB4"/>
    <w:rsid w:val="00C41D8F"/>
    <w:rsid w:val="00C474EA"/>
    <w:rsid w:val="00CC3143"/>
    <w:rsid w:val="00CC7452"/>
    <w:rsid w:val="00CD6138"/>
    <w:rsid w:val="00CE0481"/>
    <w:rsid w:val="00D004B7"/>
    <w:rsid w:val="00D04CCD"/>
    <w:rsid w:val="00D42602"/>
    <w:rsid w:val="00D8500C"/>
    <w:rsid w:val="00D864EB"/>
    <w:rsid w:val="00DC2C8B"/>
    <w:rsid w:val="00E0286B"/>
    <w:rsid w:val="00E0475C"/>
    <w:rsid w:val="00E06DD4"/>
    <w:rsid w:val="00E13902"/>
    <w:rsid w:val="00E42DDB"/>
    <w:rsid w:val="00E640AD"/>
    <w:rsid w:val="00E84224"/>
    <w:rsid w:val="00EB1AD1"/>
    <w:rsid w:val="00ED7268"/>
    <w:rsid w:val="00EE6D49"/>
    <w:rsid w:val="00F613D6"/>
    <w:rsid w:val="00FB7A64"/>
    <w:rsid w:val="00FE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2D0E6"/>
  <w15:chartTrackingRefBased/>
  <w15:docId w15:val="{D400812B-BFD6-4C97-9104-8CB73682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0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0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0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0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0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0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0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0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0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0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0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0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0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0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68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cs.google.com/forms/d/e/1FAIpQLScrHtVQfRSL_B1oUiUXL_HGjwRqCU9lqAdmBwBP4rjXP1kTGg/viewfor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oanna@pentabu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248b3a5-9596-484e-9484-9a18e6b60c72" xsi:nil="true"/>
    <lcf76f155ced4ddcb4097134ff3c332f xmlns="d204e768-2c14-494e-b55e-69669ea6b10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8CFBBAF32E042BB2E1FB32C78B53E" ma:contentTypeVersion="17" ma:contentTypeDescription="Create a new document." ma:contentTypeScope="" ma:versionID="709f6f4b2191e800a5f2829999e919f9">
  <xsd:schema xmlns:xsd="http://www.w3.org/2001/XMLSchema" xmlns:xs="http://www.w3.org/2001/XMLSchema" xmlns:p="http://schemas.microsoft.com/office/2006/metadata/properties" xmlns:ns1="http://schemas.microsoft.com/sharepoint/v3" xmlns:ns2="d204e768-2c14-494e-b55e-69669ea6b10a" xmlns:ns3="7248b3a5-9596-484e-9484-9a18e6b60c72" targetNamespace="http://schemas.microsoft.com/office/2006/metadata/properties" ma:root="true" ma:fieldsID="183ec5d3cdb74e6807d215c89df757d4" ns1:_="" ns2:_="" ns3:_="">
    <xsd:import namespace="http://schemas.microsoft.com/sharepoint/v3"/>
    <xsd:import namespace="d204e768-2c14-494e-b55e-69669ea6b10a"/>
    <xsd:import namespace="7248b3a5-9596-484e-9484-9a18e6b60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4e768-2c14-494e-b55e-69669ea6b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eaaaeb8-62bc-4dd5-8194-fb4222297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8b3a5-9596-484e-9484-9a18e6b60c7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5fbd8f-cbe1-4894-ab0b-f65c76ac1444}" ma:internalName="TaxCatchAll" ma:showField="CatchAllData" ma:web="7248b3a5-9596-484e-9484-9a18e6b60c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2A9A04-C875-43F2-978A-0C2DCB2562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F8F6A-01A0-4A4F-A091-AF6DA69EA6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248b3a5-9596-484e-9484-9a18e6b60c72"/>
    <ds:schemaRef ds:uri="d204e768-2c14-494e-b55e-69669ea6b10a"/>
  </ds:schemaRefs>
</ds:datastoreItem>
</file>

<file path=customXml/itemProps3.xml><?xml version="1.0" encoding="utf-8"?>
<ds:datastoreItem xmlns:ds="http://schemas.openxmlformats.org/officeDocument/2006/customXml" ds:itemID="{D44AAE0B-FA22-4219-837B-EF43B0EB0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04e768-2c14-494e-b55e-69669ea6b10a"/>
    <ds:schemaRef ds:uri="7248b3a5-9596-484e-9484-9a18e6b60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Freeman</dc:creator>
  <cp:keywords/>
  <dc:description/>
  <cp:lastModifiedBy>Joanna Freeman</cp:lastModifiedBy>
  <cp:revision>54</cp:revision>
  <dcterms:created xsi:type="dcterms:W3CDTF">2025-05-13T15:08:00Z</dcterms:created>
  <dcterms:modified xsi:type="dcterms:W3CDTF">2025-05-27T17:52:00Z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0x010100FEA8CFBBAF32E042BB2E1FB32C78B53E</vt:lpwstr>
  </property>
  <property fmtid="{D5CDD505-2E9C-101B-9397-08002B2CF9AE}" pid="3" name="MediaServiceImageTags">
    <vt:lpwstr/>
  </property>
</Properties>
</file>